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t>Технические характеристики и комплектация ГСГО-М-01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843"/>
      </w:tblGrid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ГСГО-М-01</w:t>
            </w:r>
          </w:p>
        </w:tc>
      </w:tr>
      <w:tr w:rsidR="00465C5A" w:rsidRPr="00465C5A" w:rsidTr="00465C5A">
        <w:trPr>
          <w:trHeight w:val="435"/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5200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1-60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РДБК1-50/35</w:t>
            </w:r>
          </w:p>
        </w:tc>
      </w:tr>
      <w:tr w:rsidR="00465C5A" w:rsidRPr="00465C5A" w:rsidTr="00465C5A">
        <w:trPr>
          <w:gridAfter w:val="1"/>
          <w:wAfter w:w="1798" w:type="dxa"/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ГСГО-М-01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ind w:right="1201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</w:t>
      </w:r>
      <w:r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t>теристики и комплектация ГСГО-М-</w:t>
      </w: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t>00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843"/>
      </w:tblGrid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ГСГО-М-00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5200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1-60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РДБК1-50/35</w:t>
            </w:r>
          </w:p>
        </w:tc>
      </w:tr>
      <w:tr w:rsidR="00465C5A" w:rsidRPr="00465C5A" w:rsidTr="00465C5A">
        <w:trPr>
          <w:gridAfter w:val="1"/>
          <w:wAfter w:w="1798" w:type="dxa"/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ГСГО-М-00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73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17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</w:p>
    <w:p w:rsid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ГРПШН-16-2В-У1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  <w:gridCol w:w="1901"/>
      </w:tblGrid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ГРПШН-16-2В-У1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25 600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60-600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РДГ-150В</w:t>
            </w:r>
          </w:p>
        </w:tc>
      </w:tr>
      <w:tr w:rsidR="00465C5A" w:rsidRPr="00465C5A" w:rsidTr="00465C5A">
        <w:trPr>
          <w:gridAfter w:val="1"/>
          <w:wAfter w:w="1856" w:type="dxa"/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ГРПШН-16-2В-У1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6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18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ГРПШН-16-1В-У1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  <w:gridCol w:w="2042"/>
      </w:tblGrid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ГРПШН-16-1В-У1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25 600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60-600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РДГ-150В</w:t>
            </w:r>
          </w:p>
        </w:tc>
      </w:tr>
      <w:tr w:rsidR="00465C5A" w:rsidRPr="00465C5A" w:rsidTr="00465C5A">
        <w:trPr>
          <w:gridAfter w:val="1"/>
          <w:wAfter w:w="1997" w:type="dxa"/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ГРПШН-16-1В-У1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53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19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</w:p>
    <w:p w:rsid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</w:p>
    <w:p w:rsid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</w:p>
    <w:p w:rsid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ГРПШН-16-2Н-У1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2126"/>
      </w:tblGrid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ГРПШН-16-2Н-У1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25 600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1,5-60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РДГ-150Н</w:t>
            </w:r>
          </w:p>
        </w:tc>
      </w:tr>
      <w:tr w:rsidR="00465C5A" w:rsidRPr="00465C5A" w:rsidTr="00465C5A">
        <w:trPr>
          <w:gridAfter w:val="1"/>
          <w:wAfter w:w="2081" w:type="dxa"/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ГРПШН-16-2Н-У1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4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0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ГРПШН-16-1Н-У1</w:t>
      </w:r>
    </w:p>
    <w:tbl>
      <w:tblPr>
        <w:tblW w:w="117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2268"/>
        <w:gridCol w:w="139"/>
      </w:tblGrid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ГРПШН-16-1Н-У1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25 600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1,5-60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РДГ-150Н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1170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ГРПШН-16-1Н-У1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94" w:type="dxa"/>
          <w:tblCellSpacing w:w="15" w:type="dxa"/>
        </w:trPr>
        <w:tc>
          <w:tcPr>
            <w:tcW w:w="931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2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ГРПШН-15-2В-У1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2410"/>
      </w:tblGrid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ГРПШН-15-2В-У1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11 680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60-600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РДГ-80В</w:t>
            </w:r>
          </w:p>
        </w:tc>
      </w:tr>
      <w:tr w:rsidR="00465C5A" w:rsidRPr="00465C5A" w:rsidTr="00465C5A">
        <w:trPr>
          <w:gridAfter w:val="1"/>
          <w:wAfter w:w="2365" w:type="dxa"/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ГРПШН-15-2В-У1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ГРПШН-15-1В-У1</w:t>
      </w:r>
    </w:p>
    <w:tbl>
      <w:tblPr>
        <w:tblW w:w="1176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  <w:gridCol w:w="138"/>
      </w:tblGrid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ГРПШН-15-1В-У1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11 680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60-600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РДГ-80В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11702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ГРПШН-15-1В-У1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9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ГРПШН-15-2Н-У1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ГРПШН-15-2Н-У1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11 680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1,5-60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РДГ-80Н</w:t>
            </w:r>
          </w:p>
        </w:tc>
      </w:tr>
      <w:tr w:rsidR="00465C5A" w:rsidRPr="00465C5A" w:rsidTr="00465C5A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ГРПШН-15-2Н-У1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ГРПШН-15-1Н-У1</w:t>
      </w:r>
    </w:p>
    <w:tbl>
      <w:tblPr>
        <w:tblW w:w="125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  <w:gridCol w:w="891"/>
      </w:tblGrid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ГРПШН-15-1Н-У1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11 680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1,5-60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РДГ-80Н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12455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ГРПШН-15-1Н-У1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gridAfter w:val="1"/>
          <w:wAfter w:w="846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ГРПШН-13-2В-У1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ГРПШН-13-2В-У1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5 680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60-600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РДГ-50В</w:t>
            </w:r>
          </w:p>
        </w:tc>
      </w:tr>
      <w:tr w:rsidR="00465C5A" w:rsidRPr="00465C5A" w:rsidTr="00465C5A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ГРПШН-13-2В-У1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ГРПШН-13-1В-У1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ГРПШН-13-1В-У1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5 680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60-600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РДГ-50В</w:t>
            </w:r>
          </w:p>
        </w:tc>
      </w:tr>
      <w:tr w:rsidR="00465C5A" w:rsidRPr="00465C5A" w:rsidTr="00465C5A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ГРПШН-13-1В-У1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ГРПШН-13-2Н-У1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ГРПШН-13-2Н-У1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5 680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1,5-60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РДГ-50Н</w:t>
            </w:r>
          </w:p>
        </w:tc>
      </w:tr>
      <w:tr w:rsidR="00465C5A" w:rsidRPr="00465C5A" w:rsidTr="00465C5A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ГРПШН-13-2Н-У1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465C5A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Default="00465C5A" w:rsidP="00465C5A">
      <w:pPr>
        <w:spacing w:after="0"/>
        <w:jc w:val="both"/>
      </w:pPr>
    </w:p>
    <w:p w:rsidR="00465C5A" w:rsidRPr="00465C5A" w:rsidRDefault="00465C5A" w:rsidP="00465C5A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465C5A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ГРПШН-13-1Н-У1</w:t>
      </w:r>
    </w:p>
    <w:tbl>
      <w:tblPr>
        <w:tblW w:w="1148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410"/>
      </w:tblGrid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ГРПШН-13-1Н-У1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5 680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1,5-60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РДГ-50Н</w:t>
            </w:r>
          </w:p>
        </w:tc>
      </w:tr>
      <w:tr w:rsidR="00465C5A" w:rsidRPr="00465C5A" w:rsidTr="00E52BCB">
        <w:trPr>
          <w:gridAfter w:val="1"/>
          <w:wAfter w:w="2365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ГРПШН-13-1Н-У1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465C5A" w:rsidRPr="00465C5A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5C5A" w:rsidRPr="00465C5A" w:rsidRDefault="00465C5A" w:rsidP="00465C5A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465C5A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465C5A" w:rsidRDefault="00465C5A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ГРПШН-03БМ-2У1</w:t>
      </w:r>
    </w:p>
    <w:tbl>
      <w:tblPr>
        <w:tblW w:w="1148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410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ГРПШН-03БМ-2У1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270-300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РДСК-50БМ</w:t>
            </w:r>
          </w:p>
        </w:tc>
      </w:tr>
      <w:tr w:rsidR="00E52BCB" w:rsidRPr="00E52BCB" w:rsidTr="00E52BCB">
        <w:trPr>
          <w:gridAfter w:val="1"/>
          <w:wAfter w:w="2365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ГРПШН-03БМ-2У1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ГРПШН-03М-2У1</w:t>
      </w:r>
    </w:p>
    <w:tbl>
      <w:tblPr>
        <w:tblW w:w="1249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410"/>
        <w:gridCol w:w="1009"/>
      </w:tblGrid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ГРПШН-03М-2У1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800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10-100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РДСК-50М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12431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Типовая комплектация ГРПШН-03М-2У1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96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ГРПШН-03М-2У1</w:t>
      </w:r>
    </w:p>
    <w:tbl>
      <w:tblPr>
        <w:tblW w:w="1178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  <w:gridCol w:w="164"/>
      </w:tblGrid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ГРПШН-03М-2У1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800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10-100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РДСК-50М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11728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Типовая комплектация ГРПШН-03М-2У1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1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ГРПШН-02-2У1</w:t>
      </w:r>
    </w:p>
    <w:tbl>
      <w:tblPr>
        <w:tblW w:w="1162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ГРПШН-02-2У1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800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2-5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РДНК-У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Типовая комплектация ГРПШН-02-2У1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ГРПШН-А-02П-У</w:t>
      </w:r>
    </w:p>
    <w:tbl>
      <w:tblPr>
        <w:tblW w:w="1162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ГРПШН-А-02П-У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720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3,5-5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РДНК-50П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Типовая комплектация ГРПШН-А-02П-У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ГРПШН-А-02-У</w:t>
      </w:r>
    </w:p>
    <w:tbl>
      <w:tblPr>
        <w:tblW w:w="1162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ГРПШН-А-02-У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720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2-3,5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РДНК-50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Типовая комплектация ГРПШН-А-02-У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ГРПШ-16-2В-У1</w:t>
      </w:r>
    </w:p>
    <w:tbl>
      <w:tblPr>
        <w:tblW w:w="1162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ГРПШ-16-2В-У1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25 600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60-600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РДГ-150В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Типовая комплектация ГРПШ-16-2В-У1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ГРПШ-16-1В-У1</w:t>
      </w:r>
    </w:p>
    <w:tbl>
      <w:tblPr>
        <w:tblW w:w="1162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ГРПШ-16-1В-У1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25 600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60-600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РДГ-150В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Типовая комплектация ГРПШ-16-1В-У1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Arial" w:eastAsia="Times New Roman" w:hAnsi="Arial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ГРПШ-16-2Н-У1</w:t>
      </w:r>
    </w:p>
    <w:tbl>
      <w:tblPr>
        <w:tblW w:w="1162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b/>
                <w:bCs/>
                <w:color w:val="3C3C3C"/>
                <w:spacing w:val="15"/>
                <w:sz w:val="26"/>
                <w:szCs w:val="26"/>
                <w:lang w:eastAsia="ru-RU"/>
              </w:rPr>
              <w:t>ГРПШ-16-2Н-У1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25 600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1,5-60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РДГ-150Н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Типовая комплектация ГРПШ-16-2Н-У1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Arial"/>
                <w:color w:val="3C3C3C"/>
                <w:spacing w:val="15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ГРПШ-16-1Н-У1</w:t>
      </w:r>
    </w:p>
    <w:tbl>
      <w:tblPr>
        <w:tblW w:w="1175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  <w:gridCol w:w="133"/>
      </w:tblGrid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ГРПШ-16-1Н-У1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25 600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1,5-60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РДГ-150Н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11697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ГРПШ-16-1Н-У1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ГРПШ-15-2В-У1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ГРПШ-15-2В-У1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11 680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60-600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РДГ-80В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ГРПШ-15-2В-У1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ГРПШ-15-1В-У1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ГРПШ-15-1В-У1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11 680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60-600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РДГ-80В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ГРПШ-15-1В-У1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ГРПШ-15-2Н-У1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2410"/>
      </w:tblGrid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ГРПШ-15-2Н-У1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11 680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1,5-60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РДГ-80Н</w:t>
            </w:r>
          </w:p>
        </w:tc>
      </w:tr>
      <w:tr w:rsidR="00E52BCB" w:rsidRPr="00E52BCB" w:rsidTr="00E52BCB">
        <w:trPr>
          <w:gridAfter w:val="1"/>
          <w:wAfter w:w="2365" w:type="dxa"/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ГРПШ-15-2Н-У1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16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3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ГРПШ-15-1Н-У1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ГРПШ-15-1Н-У1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11 680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1,5-60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РДГ-80Н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ГРПШ-15-1Н-У1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ГРПШ-13-2В-У1</w:t>
      </w:r>
    </w:p>
    <w:tbl>
      <w:tblPr>
        <w:tblW w:w="1184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  <w:gridCol w:w="219"/>
      </w:tblGrid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ГРПШ-13-2В-У1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5 680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60-600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РДГ-50В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1178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ГРПШ-13-2В-У1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74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ГРПШ-13-1В-У1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ГРПШ-13-1В-У1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5 680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60-600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РДГ-50В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ГРПШ-13-1В-У1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ГРПШ-13-2Н-У1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ГРПШ-13-2Н-У1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5 680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1,5-60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РДГ-50Н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ГРПШ-13-2Н-У1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ГРПШ-13-1Н-У1</w:t>
      </w:r>
    </w:p>
    <w:tbl>
      <w:tblPr>
        <w:tblW w:w="1175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  <w:gridCol w:w="133"/>
      </w:tblGrid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ГРПШ-13-1Н-У1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5 680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1,5-60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РДГ-50Н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11697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ГРПШ-13-1Н-У1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ГРПШ-10М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ГРПШ-10М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1,5-2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РДГК-10М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ГРПШ-10М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ГРПШ-32/10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ГРПШ-32/10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2-2,5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РДНК-32/10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ГРПШ-32/10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ГРПШ-32/6</w:t>
      </w:r>
    </w:p>
    <w:tbl>
      <w:tblPr>
        <w:tblW w:w="125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18"/>
        <w:gridCol w:w="925"/>
      </w:tblGrid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ГРПШ-32/6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84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2-2,5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РДНК-32/6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12455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ГРПШ-32/6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80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48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ГРПШ-32/3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ГРПШ-32/3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2-2,5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РДНК-32/3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ГРПШ-32/3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ГРПШ-03БМ-2У1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ГРПШ-03БМ-2У1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270-300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РДСК-50БМ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ГРПШ-03БМ-2У1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ГРПШ-03БМ-У1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ГРПШ-03БМ-У1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270-300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РДСК-50БМ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ГРПШ-03БМ-У1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ГРПШ-03М-2У1</w:t>
      </w:r>
    </w:p>
    <w:tbl>
      <w:tblPr>
        <w:tblW w:w="1251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17"/>
        <w:gridCol w:w="924"/>
      </w:tblGrid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ГРПШ-03М-2У1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10-100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РДСК-50М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1245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ГРПШ-03М-2У1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879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4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ГРПШ-03М-У1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ГРПШ-03М-У1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10-100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РДСК-50М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ГРПШ-03М-У1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ГРПШ-07-2У1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ГРПШ-07-2У1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720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2-5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РДНК-1000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ГРПШ-07-2У1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ГРПШ-02-У1</w:t>
      </w:r>
    </w:p>
    <w:tbl>
      <w:tblPr>
        <w:tblW w:w="1178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0"/>
        <w:gridCol w:w="162"/>
      </w:tblGrid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ГРПШ-02-У1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2-5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РДНК-У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11724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ГРПШ-02-У1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gridAfter w:val="1"/>
          <w:wAfter w:w="11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ГРПШ-07-2У1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ГРПШ-07-2У1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720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2-5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РДНК-1000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ГРПШ-07-2У1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ГРПШ-07-У1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ГРПШ-07-У1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720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2-5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РДНК-1000</w:t>
            </w:r>
          </w:p>
        </w:tc>
      </w:tr>
      <w:tr w:rsidR="00E52BCB" w:rsidRPr="00E52BCB" w:rsidTr="00E52BCB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ГРПШ-07-У1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E52BCB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Default="00E52BCB" w:rsidP="00465C5A">
      <w:pPr>
        <w:spacing w:after="0"/>
        <w:jc w:val="both"/>
      </w:pPr>
    </w:p>
    <w:p w:rsidR="00E52BCB" w:rsidRPr="00E52BCB" w:rsidRDefault="00E52BCB" w:rsidP="00E52BCB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E52BCB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ГРПШ-05-2У1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ГРПШ-05-2У1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480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2-5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РДНК-400М</w:t>
            </w:r>
          </w:p>
        </w:tc>
      </w:tr>
      <w:tr w:rsidR="00E52BCB" w:rsidRPr="00E52BCB" w:rsidTr="002B644D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ГРПШ-05-2У1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E52BCB" w:rsidRPr="00E52BCB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BCB" w:rsidRPr="00E52BCB" w:rsidRDefault="00E52BCB" w:rsidP="00E52BCB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E52BC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E52BCB" w:rsidRDefault="00E52BCB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Pr="002B644D" w:rsidRDefault="002B644D" w:rsidP="002B644D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2B644D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ГРПШ-400-01-У1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ГРПШ-400-01-У1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480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2-5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РДНК-400М</w:t>
            </w:r>
          </w:p>
        </w:tc>
      </w:tr>
      <w:tr w:rsidR="002B644D" w:rsidRPr="002B644D" w:rsidTr="002B644D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ГРПШ-400-01-У1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Pr="002B644D" w:rsidRDefault="002B644D" w:rsidP="002B644D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2B644D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ГРПШ-04-2У1</w:t>
      </w:r>
    </w:p>
    <w:tbl>
      <w:tblPr>
        <w:tblW w:w="1175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  <w:gridCol w:w="128"/>
      </w:tblGrid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ГРПШ-04-2У1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240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2-5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РДНК-400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11692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ГРПШ-04-2У1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gridAfter w:val="1"/>
          <w:wAfter w:w="83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Default="002B644D" w:rsidP="00465C5A">
      <w:pPr>
        <w:spacing w:after="0"/>
        <w:jc w:val="both"/>
      </w:pPr>
    </w:p>
    <w:p w:rsidR="002B644D" w:rsidRPr="002B644D" w:rsidRDefault="002B644D" w:rsidP="002B644D">
      <w:pPr>
        <w:shd w:val="clear" w:color="auto" w:fill="FFFFFF"/>
        <w:spacing w:after="0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</w:pPr>
      <w:r w:rsidRPr="002B644D">
        <w:rPr>
          <w:rFonts w:ascii="inherit" w:eastAsia="Times New Roman" w:hAnsi="inherit" w:cs="Arial"/>
          <w:b/>
          <w:bCs/>
          <w:color w:val="3C3C3C"/>
          <w:spacing w:val="15"/>
          <w:sz w:val="30"/>
          <w:szCs w:val="30"/>
          <w:lang w:eastAsia="ru-RU"/>
        </w:rPr>
        <w:lastRenderedPageBreak/>
        <w:t>Технические характеристики и комплектация ГРПШ-400-У1</w:t>
      </w:r>
    </w:p>
    <w:tbl>
      <w:tblPr>
        <w:tblW w:w="116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552"/>
      </w:tblGrid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  <w:t>ГРПШ-400-У1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Пропускная способность нм3/ч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240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кПа </w:t>
            </w:r>
            <w:proofErr w:type="spellStart"/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вых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2-5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Р МПА </w:t>
            </w:r>
            <w:proofErr w:type="spellStart"/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</w:t>
            </w:r>
            <w:proofErr w:type="spellEnd"/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давления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РДНК-400</w:t>
            </w:r>
          </w:p>
        </w:tc>
      </w:tr>
      <w:tr w:rsidR="002B644D" w:rsidRPr="002B644D" w:rsidTr="002B644D">
        <w:trPr>
          <w:gridAfter w:val="1"/>
          <w:wAfter w:w="2507" w:type="dxa"/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Типовая комплектация ГРПШ-400-У1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Входной манометр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Арматура газовая предохранительная, запорная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шаровые краны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Устройства сбросные и предохранительные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Регулятор понижающий давление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Газовые фильтры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Есть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Газовый трубопровод продувочный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Комплекс измерительный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Узел учета или комплексы измерения расхода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обогрева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  <w:tr w:rsidR="002B644D" w:rsidRPr="002B644D" w:rsidTr="002B644D">
        <w:trPr>
          <w:tblCellSpacing w:w="15" w:type="dxa"/>
        </w:trPr>
        <w:tc>
          <w:tcPr>
            <w:tcW w:w="90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Система телеметрии учета газа</w:t>
            </w:r>
          </w:p>
        </w:tc>
        <w:tc>
          <w:tcPr>
            <w:tcW w:w="25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644D" w:rsidRPr="002B644D" w:rsidRDefault="002B644D" w:rsidP="002B644D">
            <w:pPr>
              <w:spacing w:after="150"/>
              <w:jc w:val="center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2B644D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По требованию</w:t>
            </w:r>
          </w:p>
        </w:tc>
      </w:tr>
    </w:tbl>
    <w:p w:rsidR="002B644D" w:rsidRDefault="002B644D" w:rsidP="00465C5A">
      <w:pPr>
        <w:spacing w:after="0"/>
        <w:jc w:val="both"/>
      </w:pPr>
    </w:p>
    <w:sectPr w:rsidR="002B644D" w:rsidSect="00465C5A">
      <w:pgSz w:w="11906" w:h="16838" w:code="9"/>
      <w:pgMar w:top="142" w:right="3117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3D"/>
    <w:rsid w:val="002B644D"/>
    <w:rsid w:val="00465C5A"/>
    <w:rsid w:val="006C0B77"/>
    <w:rsid w:val="008242FF"/>
    <w:rsid w:val="00870751"/>
    <w:rsid w:val="008F053D"/>
    <w:rsid w:val="00922C48"/>
    <w:rsid w:val="00B915B7"/>
    <w:rsid w:val="00E52BCB"/>
    <w:rsid w:val="00EA59DF"/>
    <w:rsid w:val="00EE4070"/>
    <w:rsid w:val="00F12C76"/>
    <w:rsid w:val="00F3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F70F"/>
  <w15:chartTrackingRefBased/>
  <w15:docId w15:val="{42A9D38E-4663-4081-9395-0CD65ED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465C5A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65C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65C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14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1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624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509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567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4343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669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842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960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0714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6249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696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270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8131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856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275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420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7880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807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823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335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224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923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694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517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9822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87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0250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89762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823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296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769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943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961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0261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8758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915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513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8716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044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646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5007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485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200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198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283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222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738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5284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7890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537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068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072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5730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1835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4719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26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886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6646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676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473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992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445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294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712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4420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416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405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677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3142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764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9692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1504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854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217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13855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5867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7832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777">
          <w:marLeft w:val="0"/>
          <w:marRight w:val="0"/>
          <w:marTop w:val="0"/>
          <w:marBottom w:val="0"/>
          <w:divBdr>
            <w:top w:val="single" w:sz="18" w:space="15" w:color="DF060F"/>
            <w:left w:val="none" w:sz="0" w:space="23" w:color="auto"/>
            <w:bottom w:val="single" w:sz="18" w:space="15" w:color="322B82"/>
            <w:right w:val="none" w:sz="0" w:space="23" w:color="auto"/>
          </w:divBdr>
          <w:divsChild>
            <w:div w:id="9721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48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2023-02-06T12:06:00Z</dcterms:created>
  <dcterms:modified xsi:type="dcterms:W3CDTF">2023-02-06T12:36:00Z</dcterms:modified>
</cp:coreProperties>
</file>